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B6BD" w14:textId="3D75B413" w:rsidR="009A0786" w:rsidRPr="009A0786" w:rsidRDefault="009A0786" w:rsidP="009A0786">
      <w:pPr>
        <w:jc w:val="center"/>
        <w:rPr>
          <w:rFonts w:ascii="AR JULIAN" w:hAnsi="AR JULIAN" w:cs="Arial"/>
          <w:sz w:val="32"/>
          <w:szCs w:val="32"/>
        </w:rPr>
      </w:pPr>
      <w:r w:rsidRPr="009A0786">
        <w:rPr>
          <w:rFonts w:ascii="AR JULIAN" w:hAnsi="AR JULIAN" w:cs="Arial"/>
          <w:sz w:val="32"/>
          <w:szCs w:val="32"/>
        </w:rPr>
        <w:t xml:space="preserve">MCTA </w:t>
      </w:r>
      <w:r w:rsidR="00CC1090">
        <w:rPr>
          <w:rFonts w:ascii="AR JULIAN" w:hAnsi="AR JULIAN" w:cs="Arial"/>
          <w:sz w:val="32"/>
          <w:szCs w:val="32"/>
        </w:rPr>
        <w:t>Wint</w:t>
      </w:r>
      <w:r w:rsidRPr="009A0786">
        <w:rPr>
          <w:rFonts w:ascii="AR JULIAN" w:hAnsi="AR JULIAN" w:cs="Arial"/>
          <w:sz w:val="32"/>
          <w:szCs w:val="32"/>
        </w:rPr>
        <w:t>er Meeting</w:t>
      </w:r>
    </w:p>
    <w:p w14:paraId="574C79E8" w14:textId="2D8F280D" w:rsidR="009A0786" w:rsidRPr="009A0786" w:rsidRDefault="004A186A" w:rsidP="009A0786">
      <w:pPr>
        <w:jc w:val="center"/>
        <w:rPr>
          <w:rFonts w:ascii="AR JULIAN" w:hAnsi="AR JULIAN" w:cs="Arial"/>
          <w:sz w:val="32"/>
          <w:szCs w:val="32"/>
        </w:rPr>
      </w:pPr>
      <w:r>
        <w:rPr>
          <w:rFonts w:ascii="AR JULIAN" w:hAnsi="AR JULIAN" w:cs="Arial"/>
          <w:sz w:val="32"/>
          <w:szCs w:val="32"/>
        </w:rPr>
        <w:t>February 2</w:t>
      </w:r>
      <w:r w:rsidR="007D0B3D">
        <w:rPr>
          <w:rFonts w:ascii="AR JULIAN" w:hAnsi="AR JULIAN" w:cs="Arial"/>
          <w:sz w:val="32"/>
          <w:szCs w:val="32"/>
        </w:rPr>
        <w:t>2</w:t>
      </w:r>
      <w:r w:rsidR="004D5CA3">
        <w:rPr>
          <w:rFonts w:ascii="AR JULIAN" w:hAnsi="AR JULIAN" w:cs="Arial"/>
          <w:sz w:val="32"/>
          <w:szCs w:val="32"/>
        </w:rPr>
        <w:t>, 202</w:t>
      </w:r>
      <w:r w:rsidR="007D0B3D">
        <w:rPr>
          <w:rFonts w:ascii="AR JULIAN" w:hAnsi="AR JULIAN" w:cs="Arial"/>
          <w:sz w:val="32"/>
          <w:szCs w:val="32"/>
        </w:rPr>
        <w:t>5</w:t>
      </w:r>
    </w:p>
    <w:p w14:paraId="144D60D5" w14:textId="778891E2" w:rsidR="009A0786" w:rsidRPr="00D92F2B" w:rsidRDefault="009A0786" w:rsidP="009A0786">
      <w:pPr>
        <w:jc w:val="center"/>
        <w:rPr>
          <w:rFonts w:ascii="Arial" w:hAnsi="Arial" w:cs="Arial"/>
          <w:sz w:val="16"/>
          <w:szCs w:val="16"/>
        </w:rPr>
      </w:pPr>
    </w:p>
    <w:p w14:paraId="72EFDC67" w14:textId="77777777" w:rsidR="006C539D" w:rsidRDefault="006C539D" w:rsidP="006C539D">
      <w:pPr>
        <w:spacing w:after="0"/>
        <w:jc w:val="center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T</w:t>
      </w:r>
      <w:r w:rsidRPr="006D7A93">
        <w:rPr>
          <w:rFonts w:ascii="Tempus Sans ITC" w:hAnsi="Tempus Sans ITC" w:cs="MV Boli"/>
          <w:b/>
          <w:sz w:val="28"/>
          <w:szCs w:val="28"/>
        </w:rPr>
        <w:t>he Summit Manor Banquet and Conference Center</w:t>
      </w:r>
    </w:p>
    <w:p w14:paraId="76E74690" w14:textId="77777777" w:rsidR="006C539D" w:rsidRDefault="006C539D" w:rsidP="006C539D">
      <w:pPr>
        <w:spacing w:after="0"/>
        <w:jc w:val="center"/>
        <w:rPr>
          <w:rFonts w:ascii="Tempus Sans ITC" w:hAnsi="Tempus Sans ITC" w:cs="MV Boli"/>
          <w:b/>
          <w:sz w:val="28"/>
          <w:szCs w:val="28"/>
        </w:rPr>
      </w:pPr>
      <w:r w:rsidRPr="006D7A93">
        <w:rPr>
          <w:rFonts w:ascii="Tempus Sans ITC" w:hAnsi="Tempus Sans ITC" w:cs="MV Boli"/>
          <w:b/>
          <w:i/>
          <w:iCs/>
          <w:sz w:val="28"/>
          <w:szCs w:val="28"/>
        </w:rPr>
        <w:t>Hereford Room</w:t>
      </w:r>
    </w:p>
    <w:p w14:paraId="218AF8ED" w14:textId="77777777" w:rsidR="006C539D" w:rsidRDefault="006C539D" w:rsidP="006C539D">
      <w:pPr>
        <w:spacing w:after="0"/>
        <w:jc w:val="center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Hereford Fire Company</w:t>
      </w:r>
    </w:p>
    <w:p w14:paraId="6B7C6440" w14:textId="77777777" w:rsidR="006C539D" w:rsidRDefault="006C539D" w:rsidP="006C539D">
      <w:pPr>
        <w:spacing w:after="0"/>
        <w:jc w:val="center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510 Monkton Rd</w:t>
      </w:r>
    </w:p>
    <w:p w14:paraId="1E1EE862" w14:textId="77777777" w:rsidR="006C539D" w:rsidRDefault="006C539D" w:rsidP="006C53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empus Sans ITC" w:hAnsi="Tempus Sans ITC" w:cs="MV Boli"/>
          <w:b/>
          <w:sz w:val="28"/>
          <w:szCs w:val="28"/>
        </w:rPr>
        <w:t>Hereford, MD  21111</w:t>
      </w:r>
    </w:p>
    <w:p w14:paraId="49FBC3E1" w14:textId="7164C286" w:rsidR="00CC1090" w:rsidRDefault="00CC1090" w:rsidP="00CC109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1F1E86D" w14:textId="77777777" w:rsidR="007D0B3D" w:rsidRPr="00CC1090" w:rsidRDefault="007D0B3D" w:rsidP="00CC109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53DD7B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8:00 – 8:45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Registration </w:t>
      </w:r>
    </w:p>
    <w:p w14:paraId="5F64A90C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8:45 – 9:00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Introduction &amp; Welcome – Charles Cawley </w:t>
      </w:r>
    </w:p>
    <w:p w14:paraId="33B62ABF" w14:textId="77777777" w:rsidR="007D0B3D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9:00 – 10:</w:t>
      </w:r>
      <w:r>
        <w:rPr>
          <w:rFonts w:ascii="Tempus Sans ITC" w:hAnsi="Tempus Sans ITC" w:cs="MV Boli"/>
          <w:b/>
          <w:sz w:val="28"/>
          <w:szCs w:val="28"/>
        </w:rPr>
        <w:t>00</w:t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Chuck Schuster </w:t>
      </w:r>
    </w:p>
    <w:p w14:paraId="6E929EC0" w14:textId="77777777" w:rsidR="007D0B3D" w:rsidRPr="002B0DCE" w:rsidRDefault="007D0B3D" w:rsidP="007D0B3D">
      <w:pPr>
        <w:spacing w:after="0" w:line="360" w:lineRule="auto"/>
        <w:ind w:left="2160" w:firstLine="720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MDA Update, pesticides &amp; nutrient management</w:t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  </w:t>
      </w:r>
    </w:p>
    <w:p w14:paraId="09E122E4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bookmarkStart w:id="0" w:name="_Hlk157159002"/>
      <w:r w:rsidRPr="002B0DCE">
        <w:rPr>
          <w:rFonts w:ascii="Tempus Sans ITC" w:hAnsi="Tempus Sans ITC" w:cs="MV Boli"/>
          <w:b/>
          <w:sz w:val="28"/>
          <w:szCs w:val="28"/>
        </w:rPr>
        <w:t>10:</w:t>
      </w:r>
      <w:r>
        <w:rPr>
          <w:rFonts w:ascii="Tempus Sans ITC" w:hAnsi="Tempus Sans ITC" w:cs="MV Boli"/>
          <w:b/>
          <w:sz w:val="28"/>
          <w:szCs w:val="28"/>
        </w:rPr>
        <w:t>00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– 10:</w:t>
      </w:r>
      <w:r>
        <w:rPr>
          <w:rFonts w:ascii="Tempus Sans ITC" w:hAnsi="Tempus Sans ITC" w:cs="MV Boli"/>
          <w:b/>
          <w:sz w:val="28"/>
          <w:szCs w:val="28"/>
        </w:rPr>
        <w:t>15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>
        <w:rPr>
          <w:rFonts w:ascii="Tempus Sans ITC" w:hAnsi="Tempus Sans ITC" w:cs="MV Boli"/>
          <w:b/>
          <w:sz w:val="28"/>
          <w:szCs w:val="28"/>
        </w:rPr>
        <w:t>Bill Langlotz, Superintendent, Farm &amp; Garden, MD State Fair</w:t>
      </w:r>
    </w:p>
    <w:bookmarkEnd w:id="0"/>
    <w:p w14:paraId="1D04311D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10:</w:t>
      </w:r>
      <w:r>
        <w:rPr>
          <w:rFonts w:ascii="Tempus Sans ITC" w:hAnsi="Tempus Sans ITC" w:cs="MV Boli"/>
          <w:b/>
          <w:sz w:val="28"/>
          <w:szCs w:val="28"/>
        </w:rPr>
        <w:t>15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– 1</w:t>
      </w:r>
      <w:r>
        <w:rPr>
          <w:rFonts w:ascii="Tempus Sans ITC" w:hAnsi="Tempus Sans ITC" w:cs="MV Boli"/>
          <w:b/>
          <w:sz w:val="28"/>
          <w:szCs w:val="28"/>
        </w:rPr>
        <w:t>0</w:t>
      </w:r>
      <w:r w:rsidRPr="002B0DCE">
        <w:rPr>
          <w:rFonts w:ascii="Tempus Sans ITC" w:hAnsi="Tempus Sans ITC" w:cs="MV Boli"/>
          <w:b/>
          <w:sz w:val="28"/>
          <w:szCs w:val="28"/>
        </w:rPr>
        <w:t>:</w:t>
      </w:r>
      <w:r>
        <w:rPr>
          <w:rFonts w:ascii="Tempus Sans ITC" w:hAnsi="Tempus Sans ITC" w:cs="MV Boli"/>
          <w:b/>
          <w:sz w:val="28"/>
          <w:szCs w:val="28"/>
        </w:rPr>
        <w:t>3</w:t>
      </w:r>
      <w:r w:rsidRPr="002B0DCE">
        <w:rPr>
          <w:rFonts w:ascii="Tempus Sans ITC" w:hAnsi="Tempus Sans ITC" w:cs="MV Boli"/>
          <w:b/>
          <w:sz w:val="28"/>
          <w:szCs w:val="28"/>
        </w:rPr>
        <w:t>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>
        <w:rPr>
          <w:rFonts w:ascii="Tempus Sans ITC" w:hAnsi="Tempus Sans ITC" w:cs="MV Boli"/>
          <w:b/>
          <w:sz w:val="28"/>
          <w:szCs w:val="28"/>
        </w:rPr>
        <w:t>Break</w:t>
      </w:r>
    </w:p>
    <w:p w14:paraId="44DCE66C" w14:textId="77777777" w:rsidR="007D0B3D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10:3</w:t>
      </w:r>
      <w:r w:rsidRPr="002B0DCE">
        <w:rPr>
          <w:rFonts w:ascii="Tempus Sans ITC" w:hAnsi="Tempus Sans ITC" w:cs="MV Boli"/>
          <w:b/>
          <w:sz w:val="28"/>
          <w:szCs w:val="28"/>
        </w:rPr>
        <w:t>0 - 11: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>
        <w:rPr>
          <w:rFonts w:ascii="Tempus Sans ITC" w:hAnsi="Tempus Sans ITC" w:cs="MV Boli"/>
          <w:b/>
          <w:sz w:val="28"/>
          <w:szCs w:val="28"/>
        </w:rPr>
        <w:t>Dr. Rick Bates, Penn State University</w:t>
      </w:r>
    </w:p>
    <w:p w14:paraId="6980A29C" w14:textId="77777777" w:rsidR="007D0B3D" w:rsidRPr="00434CA4" w:rsidRDefault="007D0B3D" w:rsidP="007D0B3D">
      <w:pPr>
        <w:spacing w:after="0" w:line="360" w:lineRule="auto"/>
        <w:ind w:left="2880"/>
        <w:rPr>
          <w:rFonts w:ascii="Tempus Sans ITC" w:hAnsi="Tempus Sans ITC" w:cs="MV Boli"/>
          <w:b/>
          <w:sz w:val="24"/>
          <w:szCs w:val="24"/>
        </w:rPr>
      </w:pPr>
      <w:r w:rsidRPr="00434CA4">
        <w:rPr>
          <w:rFonts w:ascii="Tempus Sans ITC" w:hAnsi="Tempus Sans ITC" w:cs="MV Boli"/>
          <w:b/>
          <w:sz w:val="24"/>
          <w:szCs w:val="24"/>
        </w:rPr>
        <w:t xml:space="preserve">Collaborative Fir Germplasm Evaluation: Can You Make Money </w:t>
      </w:r>
      <w:proofErr w:type="gramStart"/>
      <w:r w:rsidRPr="00434CA4">
        <w:rPr>
          <w:rFonts w:ascii="Tempus Sans ITC" w:hAnsi="Tempus Sans ITC" w:cs="MV Boli"/>
          <w:b/>
          <w:sz w:val="24"/>
          <w:szCs w:val="24"/>
        </w:rPr>
        <w:t>With</w:t>
      </w:r>
      <w:proofErr w:type="gramEnd"/>
      <w:r w:rsidRPr="00434CA4">
        <w:rPr>
          <w:rFonts w:ascii="Tempus Sans ITC" w:hAnsi="Tempus Sans ITC" w:cs="MV Boli"/>
          <w:b/>
          <w:sz w:val="24"/>
          <w:szCs w:val="24"/>
        </w:rPr>
        <w:t xml:space="preserve"> Turkish, Trojan, and/or Nordmann Fir?</w:t>
      </w:r>
    </w:p>
    <w:p w14:paraId="06EB31A9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11: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</w:t>
      </w:r>
      <w:r>
        <w:rPr>
          <w:rFonts w:ascii="Tempus Sans ITC" w:hAnsi="Tempus Sans ITC" w:cs="MV Boli"/>
          <w:b/>
          <w:sz w:val="28"/>
          <w:szCs w:val="28"/>
        </w:rPr>
        <w:t>–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</w:t>
      </w:r>
      <w:r>
        <w:rPr>
          <w:rFonts w:ascii="Tempus Sans ITC" w:hAnsi="Tempus Sans ITC" w:cs="MV Boli"/>
          <w:b/>
          <w:sz w:val="28"/>
          <w:szCs w:val="28"/>
        </w:rPr>
        <w:t>12:00</w:t>
      </w:r>
      <w:r>
        <w:rPr>
          <w:rFonts w:ascii="Tempus Sans ITC" w:hAnsi="Tempus Sans ITC" w:cs="MV Boli"/>
          <w:b/>
          <w:sz w:val="28"/>
          <w:szCs w:val="28"/>
        </w:rPr>
        <w:tab/>
        <w:t>Business meeting</w:t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 </w:t>
      </w:r>
    </w:p>
    <w:p w14:paraId="07DCE4F5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12:00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- 1: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>
        <w:rPr>
          <w:rFonts w:ascii="Tempus Sans ITC" w:hAnsi="Tempus Sans ITC" w:cs="MV Boli"/>
          <w:b/>
          <w:sz w:val="28"/>
          <w:szCs w:val="28"/>
        </w:rPr>
        <w:t>Lunch</w:t>
      </w:r>
    </w:p>
    <w:p w14:paraId="40484633" w14:textId="77777777" w:rsidR="007D0B3D" w:rsidRPr="002B0DCE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1: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-</w:t>
      </w:r>
      <w:r>
        <w:rPr>
          <w:rFonts w:ascii="Tempus Sans ITC" w:hAnsi="Tempus Sans ITC" w:cs="MV Boli"/>
          <w:b/>
          <w:sz w:val="28"/>
          <w:szCs w:val="28"/>
        </w:rPr>
        <w:t xml:space="preserve"> 2</w:t>
      </w:r>
      <w:r w:rsidRPr="002B0DCE">
        <w:rPr>
          <w:rFonts w:ascii="Tempus Sans ITC" w:hAnsi="Tempus Sans ITC" w:cs="MV Boli"/>
          <w:b/>
          <w:sz w:val="28"/>
          <w:szCs w:val="28"/>
        </w:rPr>
        <w:t>:</w:t>
      </w:r>
      <w:r>
        <w:rPr>
          <w:rFonts w:ascii="Tempus Sans ITC" w:hAnsi="Tempus Sans ITC" w:cs="MV Boli"/>
          <w:b/>
          <w:sz w:val="28"/>
          <w:szCs w:val="28"/>
        </w:rPr>
        <w:t>0</w:t>
      </w:r>
      <w:r w:rsidRPr="002B0DCE">
        <w:rPr>
          <w:rFonts w:ascii="Tempus Sans ITC" w:hAnsi="Tempus Sans ITC" w:cs="MV Boli"/>
          <w:b/>
          <w:sz w:val="28"/>
          <w:szCs w:val="28"/>
        </w:rPr>
        <w:t>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2B0DCE">
        <w:rPr>
          <w:rFonts w:ascii="Tempus Sans ITC" w:hAnsi="Tempus Sans ITC" w:cs="MV Boli"/>
          <w:b/>
          <w:sz w:val="28"/>
          <w:szCs w:val="28"/>
        </w:rPr>
        <w:tab/>
        <w:t xml:space="preserve">Audrey Bloomfield, MDA Marketing </w:t>
      </w:r>
    </w:p>
    <w:p w14:paraId="2FB9D909" w14:textId="77777777" w:rsidR="007D0B3D" w:rsidRDefault="007D0B3D" w:rsidP="007D0B3D">
      <w:pPr>
        <w:spacing w:after="0" w:line="360" w:lineRule="auto"/>
        <w:ind w:left="2160" w:hanging="2160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2</w:t>
      </w:r>
      <w:r w:rsidRPr="002B0DCE">
        <w:rPr>
          <w:rFonts w:ascii="Tempus Sans ITC" w:hAnsi="Tempus Sans ITC" w:cs="MV Boli"/>
          <w:b/>
          <w:sz w:val="28"/>
          <w:szCs w:val="28"/>
        </w:rPr>
        <w:t>:</w:t>
      </w:r>
      <w:r>
        <w:rPr>
          <w:rFonts w:ascii="Tempus Sans ITC" w:hAnsi="Tempus Sans ITC" w:cs="MV Boli"/>
          <w:b/>
          <w:sz w:val="28"/>
          <w:szCs w:val="28"/>
        </w:rPr>
        <w:t>0</w:t>
      </w:r>
      <w:r w:rsidRPr="002B0DCE">
        <w:rPr>
          <w:rFonts w:ascii="Tempus Sans ITC" w:hAnsi="Tempus Sans ITC" w:cs="MV Boli"/>
          <w:b/>
          <w:sz w:val="28"/>
          <w:szCs w:val="28"/>
        </w:rPr>
        <w:t>0 - 2: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E50D51">
        <w:rPr>
          <w:rFonts w:ascii="Tempus Sans ITC" w:hAnsi="Tempus Sans ITC" w:cs="MV Boli"/>
          <w:b/>
          <w:sz w:val="28"/>
          <w:szCs w:val="28"/>
        </w:rPr>
        <w:t xml:space="preserve">Nichole Cook, B.SW., J.D., LL.M </w:t>
      </w:r>
    </w:p>
    <w:p w14:paraId="07C80531" w14:textId="77777777" w:rsidR="007D0B3D" w:rsidRPr="00E50D51" w:rsidRDefault="007D0B3D" w:rsidP="007D0B3D">
      <w:pPr>
        <w:spacing w:after="0" w:line="360" w:lineRule="auto"/>
        <w:ind w:left="2160" w:hanging="1440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 xml:space="preserve">  </w:t>
      </w:r>
      <w:r w:rsidRPr="00E50D51">
        <w:rPr>
          <w:rFonts w:ascii="Tempus Sans ITC" w:hAnsi="Tempus Sans ITC" w:cs="MV Boli"/>
          <w:b/>
          <w:sz w:val="28"/>
          <w:szCs w:val="28"/>
        </w:rPr>
        <w:t xml:space="preserve"> </w:t>
      </w:r>
      <w:r>
        <w:rPr>
          <w:rFonts w:ascii="Tempus Sans ITC" w:hAnsi="Tempus Sans ITC" w:cs="MV Boli"/>
          <w:b/>
          <w:sz w:val="28"/>
          <w:szCs w:val="28"/>
        </w:rPr>
        <w:t xml:space="preserve">                 </w:t>
      </w:r>
      <w:r>
        <w:rPr>
          <w:rFonts w:ascii="Tempus Sans ITC" w:hAnsi="Tempus Sans ITC" w:cs="MV Boli"/>
          <w:b/>
          <w:sz w:val="28"/>
          <w:szCs w:val="28"/>
        </w:rPr>
        <w:tab/>
      </w:r>
      <w:r>
        <w:rPr>
          <w:rFonts w:ascii="Tempus Sans ITC" w:hAnsi="Tempus Sans ITC" w:cs="MV Boli"/>
          <w:b/>
          <w:sz w:val="28"/>
          <w:szCs w:val="28"/>
        </w:rPr>
        <w:tab/>
        <w:t>Liability issues r</w:t>
      </w:r>
      <w:r w:rsidRPr="00E50D51">
        <w:rPr>
          <w:rFonts w:ascii="Tempus Sans ITC" w:hAnsi="Tempus Sans ITC" w:cs="MV Boli"/>
          <w:b/>
          <w:sz w:val="28"/>
          <w:szCs w:val="28"/>
        </w:rPr>
        <w:t xml:space="preserve">unning a tree farm </w:t>
      </w:r>
    </w:p>
    <w:p w14:paraId="1F7BD0E4" w14:textId="77777777" w:rsidR="007D0B3D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 w:rsidRPr="002B0DCE">
        <w:rPr>
          <w:rFonts w:ascii="Tempus Sans ITC" w:hAnsi="Tempus Sans ITC" w:cs="MV Boli"/>
          <w:b/>
          <w:sz w:val="28"/>
          <w:szCs w:val="28"/>
        </w:rPr>
        <w:t>2:</w:t>
      </w:r>
      <w:r>
        <w:rPr>
          <w:rFonts w:ascii="Tempus Sans ITC" w:hAnsi="Tempus Sans ITC" w:cs="MV Boli"/>
          <w:b/>
          <w:sz w:val="28"/>
          <w:szCs w:val="28"/>
        </w:rPr>
        <w:t>30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– </w:t>
      </w:r>
      <w:r>
        <w:rPr>
          <w:rFonts w:ascii="Tempus Sans ITC" w:hAnsi="Tempus Sans ITC" w:cs="MV Boli"/>
          <w:b/>
          <w:sz w:val="28"/>
          <w:szCs w:val="28"/>
        </w:rPr>
        <w:t>3:00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E50D51">
        <w:rPr>
          <w:rFonts w:ascii="Tempus Sans ITC" w:hAnsi="Tempus Sans ITC" w:cs="MV Boli"/>
          <w:b/>
          <w:sz w:val="28"/>
          <w:szCs w:val="28"/>
        </w:rPr>
        <w:t>Samantha Capaldo</w:t>
      </w:r>
      <w:r>
        <w:rPr>
          <w:rFonts w:ascii="Tempus Sans ITC" w:hAnsi="Tempus Sans ITC" w:cs="MV Boli"/>
          <w:b/>
          <w:sz w:val="28"/>
          <w:szCs w:val="28"/>
        </w:rPr>
        <w:t>,</w:t>
      </w:r>
      <w:r w:rsidRPr="00E50D51">
        <w:rPr>
          <w:rFonts w:ascii="Tempus Sans ITC" w:hAnsi="Tempus Sans ITC" w:cs="MV Boli"/>
          <w:b/>
          <w:sz w:val="28"/>
          <w:szCs w:val="28"/>
        </w:rPr>
        <w:t xml:space="preserve"> Senior Legal Research Associate </w:t>
      </w:r>
    </w:p>
    <w:p w14:paraId="6C09751F" w14:textId="77777777" w:rsidR="007D0B3D" w:rsidRPr="00E50D51" w:rsidRDefault="007D0B3D" w:rsidP="007D0B3D">
      <w:pPr>
        <w:spacing w:after="0" w:line="360" w:lineRule="auto"/>
        <w:ind w:left="2160" w:firstLine="720"/>
        <w:rPr>
          <w:rFonts w:ascii="Tempus Sans ITC" w:hAnsi="Tempus Sans ITC" w:cs="MV Boli"/>
          <w:b/>
          <w:sz w:val="28"/>
          <w:szCs w:val="28"/>
        </w:rPr>
      </w:pPr>
      <w:r w:rsidRPr="00E50D51">
        <w:rPr>
          <w:rFonts w:ascii="Tempus Sans ITC" w:hAnsi="Tempus Sans ITC" w:cs="MV Boli"/>
          <w:b/>
          <w:sz w:val="28"/>
          <w:szCs w:val="28"/>
        </w:rPr>
        <w:t>Succession planning</w:t>
      </w:r>
    </w:p>
    <w:p w14:paraId="41DF0C3D" w14:textId="77777777" w:rsidR="007D0B3D" w:rsidRPr="00E50D51" w:rsidRDefault="007D0B3D" w:rsidP="007D0B3D">
      <w:pPr>
        <w:spacing w:after="0" w:line="360" w:lineRule="auto"/>
        <w:rPr>
          <w:rFonts w:ascii="Tempus Sans ITC" w:hAnsi="Tempus Sans ITC" w:cs="MV Boli"/>
          <w:b/>
          <w:sz w:val="28"/>
          <w:szCs w:val="28"/>
        </w:rPr>
      </w:pPr>
      <w:r>
        <w:rPr>
          <w:rFonts w:ascii="Tempus Sans ITC" w:hAnsi="Tempus Sans ITC" w:cs="MV Boli"/>
          <w:b/>
          <w:sz w:val="28"/>
          <w:szCs w:val="28"/>
        </w:rPr>
        <w:t>3</w:t>
      </w:r>
      <w:r w:rsidRPr="002B0DCE">
        <w:rPr>
          <w:rFonts w:ascii="Tempus Sans ITC" w:hAnsi="Tempus Sans ITC" w:cs="MV Boli"/>
          <w:b/>
          <w:sz w:val="28"/>
          <w:szCs w:val="28"/>
        </w:rPr>
        <w:t>:</w:t>
      </w:r>
      <w:r>
        <w:rPr>
          <w:rFonts w:ascii="Tempus Sans ITC" w:hAnsi="Tempus Sans ITC" w:cs="MV Boli"/>
          <w:b/>
          <w:sz w:val="28"/>
          <w:szCs w:val="28"/>
        </w:rPr>
        <w:t>1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5 – </w:t>
      </w:r>
      <w:r>
        <w:rPr>
          <w:rFonts w:ascii="Tempus Sans ITC" w:hAnsi="Tempus Sans ITC" w:cs="MV Boli"/>
          <w:b/>
          <w:sz w:val="28"/>
          <w:szCs w:val="28"/>
        </w:rPr>
        <w:t>4:00</w:t>
      </w:r>
      <w:r w:rsidRPr="002B0DCE">
        <w:rPr>
          <w:rFonts w:ascii="Tempus Sans ITC" w:hAnsi="Tempus Sans ITC" w:cs="MV Boli"/>
          <w:b/>
          <w:sz w:val="28"/>
          <w:szCs w:val="28"/>
        </w:rPr>
        <w:tab/>
      </w:r>
      <w:r w:rsidRPr="002B0DCE">
        <w:rPr>
          <w:rFonts w:ascii="Tempus Sans ITC" w:hAnsi="Tempus Sans ITC" w:cs="MV Boli"/>
          <w:b/>
          <w:sz w:val="28"/>
          <w:szCs w:val="28"/>
        </w:rPr>
        <w:tab/>
        <w:t>Tree sales in 202</w:t>
      </w:r>
      <w:r>
        <w:rPr>
          <w:rFonts w:ascii="Tempus Sans ITC" w:hAnsi="Tempus Sans ITC" w:cs="MV Boli"/>
          <w:b/>
          <w:sz w:val="28"/>
          <w:szCs w:val="28"/>
        </w:rPr>
        <w:t>4</w:t>
      </w:r>
      <w:r w:rsidRPr="002B0DCE">
        <w:rPr>
          <w:rFonts w:ascii="Tempus Sans ITC" w:hAnsi="Tempus Sans ITC" w:cs="MV Boli"/>
          <w:b/>
          <w:sz w:val="28"/>
          <w:szCs w:val="28"/>
        </w:rPr>
        <w:t xml:space="preserve"> – </w:t>
      </w:r>
      <w:proofErr w:type="gramStart"/>
      <w:r w:rsidRPr="002B0DCE">
        <w:rPr>
          <w:rFonts w:ascii="Tempus Sans ITC" w:hAnsi="Tempus Sans ITC" w:cs="MV Boli"/>
          <w:b/>
          <w:sz w:val="28"/>
          <w:szCs w:val="28"/>
        </w:rPr>
        <w:t>Growers</w:t>
      </w:r>
      <w:proofErr w:type="gramEnd"/>
      <w:r w:rsidRPr="002B0DCE">
        <w:rPr>
          <w:rFonts w:ascii="Tempus Sans ITC" w:hAnsi="Tempus Sans ITC" w:cs="MV Boli"/>
          <w:b/>
          <w:sz w:val="28"/>
          <w:szCs w:val="28"/>
        </w:rPr>
        <w:t xml:space="preserve"> </w:t>
      </w:r>
      <w:r>
        <w:rPr>
          <w:rFonts w:ascii="Tempus Sans ITC" w:hAnsi="Tempus Sans ITC" w:cs="MV Boli"/>
          <w:b/>
          <w:sz w:val="28"/>
          <w:szCs w:val="28"/>
        </w:rPr>
        <w:t>roundtable</w:t>
      </w:r>
    </w:p>
    <w:p w14:paraId="7E588D6F" w14:textId="77777777" w:rsidR="006B1925" w:rsidRDefault="006B1925" w:rsidP="009A0786">
      <w:pPr>
        <w:rPr>
          <w:rFonts w:ascii="Arial" w:hAnsi="Arial" w:cs="Arial"/>
          <w:sz w:val="24"/>
          <w:szCs w:val="24"/>
        </w:rPr>
      </w:pPr>
    </w:p>
    <w:p w14:paraId="0EF6B573" w14:textId="111645F5" w:rsidR="007D0B3D" w:rsidRPr="00C2767D" w:rsidRDefault="007D0B3D" w:rsidP="007D0B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C2767D">
        <w:rPr>
          <w:rFonts w:ascii="Arial" w:eastAsia="Times New Roman" w:hAnsi="Arial" w:cs="Arial"/>
          <w:b/>
          <w:bCs/>
          <w:sz w:val="28"/>
          <w:szCs w:val="28"/>
        </w:rPr>
        <w:lastRenderedPageBreak/>
        <w:t>2025 Winter Meeting</w:t>
      </w:r>
    </w:p>
    <w:p w14:paraId="55C273E7" w14:textId="77777777" w:rsidR="007D0B3D" w:rsidRDefault="007D0B3D" w:rsidP="00D92F2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BB906B7" w14:textId="77777777" w:rsidR="007D0B3D" w:rsidRDefault="007D0B3D" w:rsidP="00D92F2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842DCF2" w14:textId="77777777" w:rsidR="007D0B3D" w:rsidRDefault="007D0B3D" w:rsidP="00D92F2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0B6CEB7" w14:textId="4443633C" w:rsidR="00D92F2B" w:rsidRPr="00D92F2B" w:rsidRDefault="00D92F2B" w:rsidP="00D92F2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>REGISTRATION FORM</w:t>
      </w:r>
    </w:p>
    <w:p w14:paraId="60251B6B" w14:textId="77777777" w:rsidR="00D92F2B" w:rsidRPr="00D92F2B" w:rsidRDefault="00D92F2B" w:rsidP="00D92F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99C904" w14:textId="77777777" w:rsidR="00D92F2B" w:rsidRPr="00D92F2B" w:rsidRDefault="00D92F2B" w:rsidP="00C2767D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>Member Name:  _____________________________</w:t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softHyphen/>
        <w:t>________________________________</w:t>
      </w:r>
    </w:p>
    <w:p w14:paraId="48C15C92" w14:textId="77777777" w:rsidR="00D92F2B" w:rsidRPr="00D92F2B" w:rsidRDefault="00D92F2B" w:rsidP="00C2767D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>Farm or Business Name:  _____________________________________________________</w:t>
      </w:r>
    </w:p>
    <w:p w14:paraId="3D0916C5" w14:textId="77777777" w:rsidR="00D92F2B" w:rsidRPr="00D92F2B" w:rsidRDefault="00D92F2B" w:rsidP="00C2767D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>Address:  __________________________________________________________________</w:t>
      </w:r>
    </w:p>
    <w:p w14:paraId="20BB5338" w14:textId="0718C140" w:rsidR="00D92F2B" w:rsidRPr="00D92F2B" w:rsidRDefault="00D92F2B" w:rsidP="00C2767D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>City:  ____________________</w:t>
      </w:r>
      <w:proofErr w:type="gramStart"/>
      <w:r w:rsidRPr="00D92F2B">
        <w:rPr>
          <w:rFonts w:ascii="Arial" w:eastAsia="Times New Roman" w:hAnsi="Arial" w:cs="Arial"/>
          <w:b/>
          <w:bCs/>
          <w:sz w:val="24"/>
          <w:szCs w:val="24"/>
        </w:rPr>
        <w:t>_  S</w:t>
      </w:r>
      <w:r w:rsidR="009C0F6D">
        <w:rPr>
          <w:rFonts w:ascii="Arial" w:eastAsia="Times New Roman" w:hAnsi="Arial" w:cs="Arial"/>
          <w:b/>
          <w:bCs/>
          <w:sz w:val="24"/>
          <w:szCs w:val="24"/>
        </w:rPr>
        <w:t>T</w:t>
      </w:r>
      <w:proofErr w:type="gramEnd"/>
      <w:r w:rsidRPr="00D92F2B">
        <w:rPr>
          <w:rFonts w:ascii="Arial" w:eastAsia="Times New Roman" w:hAnsi="Arial" w:cs="Arial"/>
          <w:b/>
          <w:bCs/>
          <w:sz w:val="24"/>
          <w:szCs w:val="24"/>
        </w:rPr>
        <w:t>:  _________  Phone:  ___________________________</w:t>
      </w:r>
    </w:p>
    <w:p w14:paraId="2277063B" w14:textId="77777777" w:rsidR="00D92F2B" w:rsidRPr="00D92F2B" w:rsidRDefault="00D92F2B" w:rsidP="00D92F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1200"/>
        <w:gridCol w:w="1200"/>
        <w:gridCol w:w="1200"/>
      </w:tblGrid>
      <w:tr w:rsidR="00C2767D" w:rsidRPr="00D92F2B" w14:paraId="1FEA7B27" w14:textId="77777777" w:rsidTr="00C2767D">
        <w:tc>
          <w:tcPr>
            <w:tcW w:w="4968" w:type="dxa"/>
            <w:tcBorders>
              <w:bottom w:val="single" w:sz="18" w:space="0" w:color="auto"/>
            </w:tcBorders>
          </w:tcPr>
          <w:p w14:paraId="4FB5D908" w14:textId="77777777" w:rsidR="00C2767D" w:rsidRPr="00D92F2B" w:rsidRDefault="00C2767D" w:rsidP="00C2767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92F2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Attendee name</w:t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14:paraId="0E53ED23" w14:textId="77777777" w:rsidR="00C2767D" w:rsidRPr="00D92F2B" w:rsidRDefault="00C2767D" w:rsidP="00C2767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92F2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By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2/14</w:t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14:paraId="44BD1A67" w14:textId="77777777" w:rsidR="00C2767D" w:rsidRPr="00D92F2B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92F2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After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  <w:r w:rsidRPr="00D92F2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14:paraId="25AAAE39" w14:textId="77777777" w:rsidR="00C2767D" w:rsidRPr="00D92F2B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92F2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Sub total</w:t>
            </w:r>
          </w:p>
        </w:tc>
      </w:tr>
      <w:tr w:rsidR="00C2767D" w:rsidRPr="00C2767D" w14:paraId="4C8D92ED" w14:textId="77777777" w:rsidTr="00C2767D">
        <w:tc>
          <w:tcPr>
            <w:tcW w:w="4968" w:type="dxa"/>
            <w:tcBorders>
              <w:top w:val="single" w:sz="18" w:space="0" w:color="auto"/>
            </w:tcBorders>
          </w:tcPr>
          <w:p w14:paraId="018354B9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sz w:val="28"/>
                <w:szCs w:val="28"/>
              </w:rPr>
              <w:t>1.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14:paraId="2655F09C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$65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14:paraId="49FC5B60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$75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14:paraId="714A5AE2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2767D" w:rsidRPr="00C2767D" w14:paraId="65317D75" w14:textId="77777777" w:rsidTr="00C2767D">
        <w:tc>
          <w:tcPr>
            <w:tcW w:w="4968" w:type="dxa"/>
          </w:tcPr>
          <w:p w14:paraId="6E4A6DA1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sz w:val="28"/>
                <w:szCs w:val="28"/>
              </w:rPr>
              <w:t>2.</w:t>
            </w:r>
          </w:p>
        </w:tc>
        <w:tc>
          <w:tcPr>
            <w:tcW w:w="1200" w:type="dxa"/>
          </w:tcPr>
          <w:p w14:paraId="385CAA08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$65</w:t>
            </w:r>
          </w:p>
        </w:tc>
        <w:tc>
          <w:tcPr>
            <w:tcW w:w="1200" w:type="dxa"/>
          </w:tcPr>
          <w:p w14:paraId="55F3C827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$75</w:t>
            </w:r>
          </w:p>
        </w:tc>
        <w:tc>
          <w:tcPr>
            <w:tcW w:w="1200" w:type="dxa"/>
          </w:tcPr>
          <w:p w14:paraId="04525271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2767D" w:rsidRPr="00C2767D" w14:paraId="54698698" w14:textId="77777777" w:rsidTr="00C2767D">
        <w:tc>
          <w:tcPr>
            <w:tcW w:w="4968" w:type="dxa"/>
          </w:tcPr>
          <w:p w14:paraId="5448F456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sz w:val="28"/>
                <w:szCs w:val="28"/>
              </w:rPr>
              <w:t>3.</w:t>
            </w:r>
          </w:p>
        </w:tc>
        <w:tc>
          <w:tcPr>
            <w:tcW w:w="1200" w:type="dxa"/>
          </w:tcPr>
          <w:p w14:paraId="0DD2661B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$65</w:t>
            </w:r>
          </w:p>
        </w:tc>
        <w:tc>
          <w:tcPr>
            <w:tcW w:w="1200" w:type="dxa"/>
          </w:tcPr>
          <w:p w14:paraId="5BA3CBA2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$75</w:t>
            </w:r>
          </w:p>
        </w:tc>
        <w:tc>
          <w:tcPr>
            <w:tcW w:w="1200" w:type="dxa"/>
          </w:tcPr>
          <w:p w14:paraId="35C7FE0A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2767D" w:rsidRPr="00C2767D" w14:paraId="3B29F8D9" w14:textId="77777777" w:rsidTr="00C2767D">
        <w:tc>
          <w:tcPr>
            <w:tcW w:w="4968" w:type="dxa"/>
          </w:tcPr>
          <w:p w14:paraId="6F5D6190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sz w:val="28"/>
                <w:szCs w:val="28"/>
              </w:rPr>
              <w:t>4.</w:t>
            </w:r>
          </w:p>
        </w:tc>
        <w:tc>
          <w:tcPr>
            <w:tcW w:w="1200" w:type="dxa"/>
          </w:tcPr>
          <w:p w14:paraId="6C74C42D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$65</w:t>
            </w:r>
          </w:p>
        </w:tc>
        <w:tc>
          <w:tcPr>
            <w:tcW w:w="1200" w:type="dxa"/>
          </w:tcPr>
          <w:p w14:paraId="5696DDB8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$75</w:t>
            </w:r>
          </w:p>
        </w:tc>
        <w:tc>
          <w:tcPr>
            <w:tcW w:w="1200" w:type="dxa"/>
          </w:tcPr>
          <w:p w14:paraId="74C4C0EB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2767D" w:rsidRPr="00C2767D" w14:paraId="5CBA8D81" w14:textId="77777777" w:rsidTr="00C2767D">
        <w:tc>
          <w:tcPr>
            <w:tcW w:w="4968" w:type="dxa"/>
            <w:tcBorders>
              <w:bottom w:val="single" w:sz="4" w:space="0" w:color="auto"/>
            </w:tcBorders>
          </w:tcPr>
          <w:p w14:paraId="543C71E0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sz w:val="28"/>
                <w:szCs w:val="28"/>
              </w:rPr>
              <w:t>5.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DE97E6F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$65</w:t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14:paraId="71A43CEA" w14:textId="77777777" w:rsidR="00C2767D" w:rsidRPr="00C2767D" w:rsidRDefault="00C2767D" w:rsidP="00C27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$75</w:t>
            </w:r>
          </w:p>
        </w:tc>
        <w:tc>
          <w:tcPr>
            <w:tcW w:w="1200" w:type="dxa"/>
            <w:tcBorders>
              <w:bottom w:val="single" w:sz="18" w:space="0" w:color="auto"/>
            </w:tcBorders>
          </w:tcPr>
          <w:p w14:paraId="44C1DFFC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2767D" w:rsidRPr="00C2767D" w14:paraId="6AC7F37A" w14:textId="77777777" w:rsidTr="00C2767D">
        <w:trPr>
          <w:cantSplit/>
        </w:trPr>
        <w:tc>
          <w:tcPr>
            <w:tcW w:w="4968" w:type="dxa"/>
            <w:shd w:val="clear" w:color="auto" w:fill="CCCCCC"/>
          </w:tcPr>
          <w:p w14:paraId="7BD36839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18" w:space="0" w:color="auto"/>
            </w:tcBorders>
            <w:shd w:val="clear" w:color="auto" w:fill="CCCCCC"/>
          </w:tcPr>
          <w:p w14:paraId="78525527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9C284" w14:textId="77777777" w:rsidR="00C2767D" w:rsidRPr="00C2767D" w:rsidRDefault="00C2767D" w:rsidP="00C27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76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Due:</w:t>
            </w:r>
          </w:p>
        </w:tc>
      </w:tr>
    </w:tbl>
    <w:p w14:paraId="4B36BEAE" w14:textId="77777777" w:rsidR="00D92F2B" w:rsidRPr="00D92F2B" w:rsidRDefault="00D92F2B" w:rsidP="00D92F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66F4EB" w14:textId="77777777" w:rsidR="00C2767D" w:rsidRDefault="00C2767D" w:rsidP="002D4707">
      <w:pPr>
        <w:pStyle w:val="Quote"/>
        <w:rPr>
          <w:sz w:val="28"/>
          <w:szCs w:val="28"/>
        </w:rPr>
      </w:pPr>
    </w:p>
    <w:p w14:paraId="3CC37B90" w14:textId="77777777" w:rsidR="00C2767D" w:rsidRDefault="00C2767D" w:rsidP="002D4707">
      <w:pPr>
        <w:pStyle w:val="Quote"/>
        <w:rPr>
          <w:sz w:val="28"/>
          <w:szCs w:val="28"/>
        </w:rPr>
      </w:pPr>
    </w:p>
    <w:p w14:paraId="5EB79866" w14:textId="77777777" w:rsidR="00C2767D" w:rsidRDefault="00C2767D" w:rsidP="002D4707">
      <w:pPr>
        <w:pStyle w:val="Quote"/>
        <w:rPr>
          <w:sz w:val="28"/>
          <w:szCs w:val="28"/>
        </w:rPr>
      </w:pPr>
    </w:p>
    <w:p w14:paraId="420C9CC3" w14:textId="326819EE" w:rsidR="00D92F2B" w:rsidRPr="00796D2C" w:rsidRDefault="00D92F2B" w:rsidP="002D4707">
      <w:pPr>
        <w:pStyle w:val="Quote"/>
        <w:rPr>
          <w:sz w:val="28"/>
          <w:szCs w:val="28"/>
        </w:rPr>
      </w:pPr>
      <w:r w:rsidRPr="00796D2C">
        <w:rPr>
          <w:sz w:val="28"/>
          <w:szCs w:val="28"/>
        </w:rPr>
        <w:t xml:space="preserve">Make check payable to MCTA. Mail by </w:t>
      </w:r>
      <w:r w:rsidR="00CC1090" w:rsidRPr="00796D2C">
        <w:rPr>
          <w:sz w:val="28"/>
          <w:szCs w:val="28"/>
        </w:rPr>
        <w:t xml:space="preserve">Feb. </w:t>
      </w:r>
      <w:r w:rsidR="009C2ECC">
        <w:rPr>
          <w:sz w:val="28"/>
          <w:szCs w:val="28"/>
        </w:rPr>
        <w:t>1</w:t>
      </w:r>
      <w:r w:rsidR="007D0B3D">
        <w:rPr>
          <w:sz w:val="28"/>
          <w:szCs w:val="28"/>
        </w:rPr>
        <w:t>4</w:t>
      </w:r>
      <w:r w:rsidRPr="00796D2C">
        <w:rPr>
          <w:sz w:val="28"/>
          <w:szCs w:val="28"/>
        </w:rPr>
        <w:t xml:space="preserve"> with form to</w:t>
      </w:r>
    </w:p>
    <w:p w14:paraId="78E6B9F5" w14:textId="77777777" w:rsidR="00D92F2B" w:rsidRPr="00D92F2B" w:rsidRDefault="00D92F2B" w:rsidP="00D92F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678D308" w14:textId="77777777" w:rsidR="00D92F2B" w:rsidRPr="00D92F2B" w:rsidRDefault="00D92F2B" w:rsidP="00D92F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2F2B">
        <w:rPr>
          <w:rFonts w:ascii="Arial" w:eastAsia="Times New Roman" w:hAnsi="Arial" w:cs="Arial"/>
          <w:b/>
          <w:bCs/>
          <w:sz w:val="24"/>
          <w:szCs w:val="24"/>
        </w:rPr>
        <w:t xml:space="preserve">MCTA  </w:t>
      </w:r>
      <w:r w:rsidRPr="00D92F2B">
        <w:rPr>
          <w:rFonts w:ascii="Arial" w:eastAsia="Times New Roman" w:hAnsi="Arial" w:cs="Arial"/>
          <w:b/>
          <w:bCs/>
          <w:sz w:val="20"/>
          <w:szCs w:val="24"/>
        </w:rPr>
        <w:sym w:font="Wingdings 2" w:char="F0BF"/>
      </w:r>
      <w:r w:rsidRPr="00D92F2B">
        <w:rPr>
          <w:rFonts w:ascii="Arial" w:eastAsia="Times New Roman" w:hAnsi="Arial" w:cs="Arial"/>
          <w:b/>
          <w:bCs/>
          <w:sz w:val="24"/>
          <w:szCs w:val="24"/>
        </w:rPr>
        <w:t xml:space="preserve">  263 Fairview Rd, Elkton, MD   21921</w:t>
      </w:r>
    </w:p>
    <w:p w14:paraId="09FA5F30" w14:textId="77777777" w:rsidR="00DC3016" w:rsidRPr="009A0786" w:rsidRDefault="00DC3016" w:rsidP="009A0786">
      <w:pPr>
        <w:rPr>
          <w:rFonts w:ascii="Arial" w:hAnsi="Arial" w:cs="Arial"/>
          <w:sz w:val="24"/>
          <w:szCs w:val="24"/>
        </w:rPr>
      </w:pPr>
    </w:p>
    <w:sectPr w:rsidR="00DC3016" w:rsidRPr="009A0786" w:rsidSect="00C8701E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86"/>
    <w:rsid w:val="000422FB"/>
    <w:rsid w:val="000C1B9C"/>
    <w:rsid w:val="000D5289"/>
    <w:rsid w:val="00105D01"/>
    <w:rsid w:val="00224977"/>
    <w:rsid w:val="00253D4D"/>
    <w:rsid w:val="002D0B49"/>
    <w:rsid w:val="002D4707"/>
    <w:rsid w:val="00370266"/>
    <w:rsid w:val="003767E9"/>
    <w:rsid w:val="003F39EA"/>
    <w:rsid w:val="004A186A"/>
    <w:rsid w:val="004A7594"/>
    <w:rsid w:val="004D5CA3"/>
    <w:rsid w:val="005A0F81"/>
    <w:rsid w:val="005D2F79"/>
    <w:rsid w:val="005F7597"/>
    <w:rsid w:val="00600B31"/>
    <w:rsid w:val="00666D54"/>
    <w:rsid w:val="006B1925"/>
    <w:rsid w:val="006C539D"/>
    <w:rsid w:val="006E48E4"/>
    <w:rsid w:val="00796D2C"/>
    <w:rsid w:val="007C504A"/>
    <w:rsid w:val="007D0B3D"/>
    <w:rsid w:val="00851395"/>
    <w:rsid w:val="008D548A"/>
    <w:rsid w:val="00954FA0"/>
    <w:rsid w:val="009A0786"/>
    <w:rsid w:val="009A6876"/>
    <w:rsid w:val="009B5C34"/>
    <w:rsid w:val="009C0F6D"/>
    <w:rsid w:val="009C2ECC"/>
    <w:rsid w:val="009D29DC"/>
    <w:rsid w:val="00AE4CAA"/>
    <w:rsid w:val="00B617BA"/>
    <w:rsid w:val="00BE7881"/>
    <w:rsid w:val="00C2767D"/>
    <w:rsid w:val="00C8701E"/>
    <w:rsid w:val="00CC1090"/>
    <w:rsid w:val="00CE3551"/>
    <w:rsid w:val="00CF6144"/>
    <w:rsid w:val="00D92F2B"/>
    <w:rsid w:val="00DC26F3"/>
    <w:rsid w:val="00DC3016"/>
    <w:rsid w:val="00DE5869"/>
    <w:rsid w:val="00E623B0"/>
    <w:rsid w:val="00EC1914"/>
    <w:rsid w:val="00EC2AF3"/>
    <w:rsid w:val="00E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C1A7"/>
  <w15:chartTrackingRefBased/>
  <w15:docId w15:val="{1D5F9EAA-7C00-46E5-8BC4-D5886370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2D47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7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Joncie Underwood</dc:creator>
  <cp:keywords/>
  <dc:description/>
  <cp:lastModifiedBy>Joncie Underwood</cp:lastModifiedBy>
  <cp:revision>4</cp:revision>
  <dcterms:created xsi:type="dcterms:W3CDTF">2025-01-24T19:01:00Z</dcterms:created>
  <dcterms:modified xsi:type="dcterms:W3CDTF">2025-01-24T19:07:00Z</dcterms:modified>
</cp:coreProperties>
</file>